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6F" w:rsidRDefault="00412A6F" w:rsidP="00412A6F">
      <w:pPr>
        <w:autoSpaceDE w:val="0"/>
        <w:ind w:left="4253"/>
        <w:rPr>
          <w:rFonts w:ascii="Century Gothic" w:eastAsia="TimesNewRomanPS-BoldMT" w:hAnsi="Century Gothic" w:cs="Times New Roman"/>
          <w:b/>
          <w:bCs/>
          <w:color w:val="000000"/>
        </w:rPr>
      </w:pPr>
    </w:p>
    <w:p w:rsidR="00412A6F" w:rsidRDefault="00412A6F" w:rsidP="00412A6F">
      <w:pPr>
        <w:autoSpaceDE w:val="0"/>
        <w:ind w:left="4253"/>
        <w:rPr>
          <w:rFonts w:ascii="Century Gothic" w:eastAsia="TimesNewRomanPS-BoldMT" w:hAnsi="Century Gothic" w:cs="Times New Roman"/>
          <w:b/>
          <w:bCs/>
          <w:color w:val="000000"/>
        </w:rPr>
      </w:pPr>
    </w:p>
    <w:p w:rsidR="00412A6F" w:rsidRDefault="00412A6F" w:rsidP="00412A6F">
      <w:pPr>
        <w:autoSpaceDE w:val="0"/>
        <w:ind w:left="4253"/>
        <w:rPr>
          <w:rFonts w:ascii="Century Gothic" w:eastAsia="TimesNewRomanPS-BoldMT" w:hAnsi="Century Gothic" w:cs="Times New Roman"/>
          <w:b/>
          <w:bCs/>
          <w:color w:val="000000"/>
        </w:rPr>
      </w:pPr>
    </w:p>
    <w:p w:rsidR="00412A6F" w:rsidRPr="00C716C2" w:rsidRDefault="00412A6F" w:rsidP="00412A6F">
      <w:pPr>
        <w:autoSpaceDE w:val="0"/>
        <w:ind w:left="4253"/>
        <w:rPr>
          <w:rFonts w:ascii="Century Gothic" w:hAnsi="Century Gothic" w:cs="Verdana"/>
          <w:color w:val="0000FF"/>
        </w:rPr>
      </w:pPr>
      <w:bookmarkStart w:id="0" w:name="_GoBack"/>
      <w:bookmarkEnd w:id="0"/>
      <w:r w:rsidRPr="00C716C2">
        <w:rPr>
          <w:rFonts w:ascii="Century Gothic" w:eastAsia="TimesNewRomanPS-BoldMT" w:hAnsi="Century Gothic" w:cs="Times New Roman"/>
          <w:b/>
          <w:bCs/>
          <w:color w:val="000000"/>
        </w:rPr>
        <w:t>Al Responsabile per la Prevenzione della Corruzione e della Trasparenza</w:t>
      </w:r>
    </w:p>
    <w:p w:rsidR="00412A6F" w:rsidRPr="00C716C2" w:rsidRDefault="00412A6F" w:rsidP="00412A6F">
      <w:pPr>
        <w:autoSpaceDE w:val="0"/>
        <w:ind w:left="3540"/>
        <w:jc w:val="right"/>
        <w:rPr>
          <w:rFonts w:ascii="Century Gothic" w:eastAsia="TimesNewRomanPS-BoldMT" w:hAnsi="Century Gothic" w:cs="Times New Roman"/>
          <w:b/>
          <w:bCs/>
          <w:color w:val="000000"/>
        </w:rPr>
      </w:pPr>
      <w:r w:rsidRPr="00C716C2">
        <w:rPr>
          <w:rFonts w:ascii="Century Gothic" w:hAnsi="Century Gothic" w:cs="Times New Roman"/>
          <w:color w:val="0000FF"/>
        </w:rPr>
        <w:t xml:space="preserve">(Inserire </w:t>
      </w:r>
      <w:proofErr w:type="spellStart"/>
      <w:r w:rsidRPr="00C716C2">
        <w:rPr>
          <w:rFonts w:ascii="Century Gothic" w:hAnsi="Century Gothic" w:cs="Times New Roman"/>
          <w:color w:val="0000FF"/>
        </w:rPr>
        <w:t>pec</w:t>
      </w:r>
      <w:proofErr w:type="spellEnd"/>
      <w:r w:rsidRPr="00C716C2">
        <w:rPr>
          <w:rFonts w:ascii="Century Gothic" w:hAnsi="Century Gothic" w:cs="Times New Roman"/>
          <w:color w:val="0000FF"/>
        </w:rPr>
        <w:t>)</w:t>
      </w:r>
    </w:p>
    <w:p w:rsidR="00412A6F" w:rsidRPr="00C716C2" w:rsidRDefault="00412A6F" w:rsidP="00412A6F">
      <w:pPr>
        <w:autoSpaceDE w:val="0"/>
        <w:rPr>
          <w:rFonts w:ascii="Century Gothic" w:eastAsia="TimesNewRomanPS-BoldMT" w:hAnsi="Century Gothic" w:cs="Verdana"/>
          <w:b/>
          <w:bCs/>
          <w:color w:val="000000"/>
        </w:rPr>
      </w:pPr>
    </w:p>
    <w:p w:rsidR="00412A6F" w:rsidRPr="00C716C2" w:rsidRDefault="00412A6F" w:rsidP="00412A6F">
      <w:pPr>
        <w:autoSpaceDE w:val="0"/>
        <w:ind w:left="1134" w:hanging="1276"/>
        <w:jc w:val="both"/>
        <w:rPr>
          <w:rFonts w:ascii="Century Gothic" w:eastAsia="TimesNewRomanPS-BoldMT" w:hAnsi="Century Gothic" w:cs="Verdana"/>
          <w:color w:val="000000"/>
        </w:rPr>
      </w:pPr>
      <w:r w:rsidRPr="00C716C2">
        <w:rPr>
          <w:rFonts w:ascii="Century Gothic" w:eastAsia="TimesNewRomanPS-BoldMT" w:hAnsi="Century Gothic" w:cs="Verdana"/>
          <w:b/>
          <w:bCs/>
          <w:color w:val="000000"/>
        </w:rPr>
        <w:t xml:space="preserve">OGGETTO: </w:t>
      </w:r>
      <w:r w:rsidRPr="00C716C2">
        <w:rPr>
          <w:rFonts w:ascii="Century Gothic" w:eastAsia="TimesNewRomanPS-BoldMT" w:hAnsi="Century Gothic" w:cs="Times New Roman"/>
          <w:b/>
          <w:bCs/>
          <w:color w:val="000000"/>
        </w:rPr>
        <w:t>Proposte e osservazioni ai fini dell'elaborazione del Piano Integrato di Attività e Organizzazione (PIAO) - Sezione prevenzione della corruzione e trasparenza</w:t>
      </w:r>
    </w:p>
    <w:p w:rsidR="00412A6F" w:rsidRPr="00C716C2" w:rsidRDefault="00412A6F" w:rsidP="00412A6F">
      <w:pPr>
        <w:autoSpaceDE w:val="0"/>
        <w:ind w:left="851"/>
        <w:rPr>
          <w:rFonts w:ascii="Century Gothic" w:eastAsia="TimesNewRomanPS-BoldMT" w:hAnsi="Century Gothic" w:cs="Verdana"/>
          <w:color w:val="000000"/>
        </w:rPr>
      </w:pPr>
    </w:p>
    <w:p w:rsidR="00412A6F" w:rsidRPr="00C716C2" w:rsidRDefault="00412A6F" w:rsidP="00412A6F">
      <w:pPr>
        <w:autoSpaceDE w:val="0"/>
        <w:rPr>
          <w:rFonts w:ascii="Century Gothic" w:eastAsia="TimesNewRomanPS-BoldMT" w:hAnsi="Century Gothic" w:cs="Times New Roman"/>
          <w:color w:val="000000"/>
        </w:rPr>
      </w:pPr>
      <w:r w:rsidRPr="00C716C2">
        <w:rPr>
          <w:rFonts w:ascii="Century Gothic" w:eastAsia="TimesNewRomanPS-BoldMT" w:hAnsi="Century Gothic" w:cs="Times New Roman"/>
          <w:color w:val="000000"/>
        </w:rPr>
        <w:t>Il/La sottoscritto/a..........................................................................................................</w:t>
      </w:r>
    </w:p>
    <w:p w:rsidR="00412A6F" w:rsidRPr="00C716C2" w:rsidRDefault="00412A6F" w:rsidP="00412A6F">
      <w:pPr>
        <w:autoSpaceDE w:val="0"/>
        <w:rPr>
          <w:rFonts w:ascii="Century Gothic" w:eastAsia="TimesNewRomanPS-BoldMT" w:hAnsi="Century Gothic" w:cs="Times New Roman"/>
          <w:color w:val="000000"/>
        </w:rPr>
      </w:pPr>
    </w:p>
    <w:p w:rsidR="00412A6F" w:rsidRPr="00C716C2" w:rsidRDefault="00412A6F" w:rsidP="00412A6F">
      <w:pPr>
        <w:autoSpaceDE w:val="0"/>
        <w:rPr>
          <w:rFonts w:ascii="Century Gothic" w:eastAsia="TimesNewRomanPS-BoldMT" w:hAnsi="Century Gothic" w:cs="Times New Roman"/>
          <w:color w:val="000000"/>
        </w:rPr>
      </w:pPr>
      <w:proofErr w:type="gramStart"/>
      <w:r w:rsidRPr="00C716C2">
        <w:rPr>
          <w:rFonts w:ascii="Century Gothic" w:eastAsia="TimesNewRomanPS-BoldMT" w:hAnsi="Century Gothic" w:cs="Times New Roman"/>
          <w:color w:val="000000"/>
        </w:rPr>
        <w:t>nato</w:t>
      </w:r>
      <w:proofErr w:type="gramEnd"/>
      <w:r w:rsidRPr="00C716C2">
        <w:rPr>
          <w:rFonts w:ascii="Century Gothic" w:eastAsia="TimesNewRomanPS-BoldMT" w:hAnsi="Century Gothic" w:cs="Times New Roman"/>
          <w:color w:val="000000"/>
        </w:rPr>
        <w:t xml:space="preserve">/a a........................................................ </w:t>
      </w:r>
      <w:proofErr w:type="gramStart"/>
      <w:r w:rsidRPr="00C716C2">
        <w:rPr>
          <w:rFonts w:ascii="Century Gothic" w:eastAsia="TimesNewRomanPS-BoldMT" w:hAnsi="Century Gothic" w:cs="Times New Roman"/>
          <w:color w:val="000000"/>
        </w:rPr>
        <w:t>il</w:t>
      </w:r>
      <w:proofErr w:type="gramEnd"/>
      <w:r w:rsidRPr="00C716C2">
        <w:rPr>
          <w:rFonts w:ascii="Century Gothic" w:eastAsia="TimesNewRomanPS-BoldMT" w:hAnsi="Century Gothic" w:cs="Times New Roman"/>
          <w:color w:val="000000"/>
        </w:rPr>
        <w:t>............................................................</w:t>
      </w:r>
    </w:p>
    <w:p w:rsidR="00412A6F" w:rsidRPr="00C716C2" w:rsidRDefault="00412A6F" w:rsidP="00412A6F">
      <w:pPr>
        <w:autoSpaceDE w:val="0"/>
        <w:rPr>
          <w:rFonts w:ascii="Century Gothic" w:eastAsia="TimesNewRomanPS-BoldMT" w:hAnsi="Century Gothic" w:cs="Times New Roman"/>
          <w:color w:val="000000"/>
        </w:rPr>
      </w:pPr>
    </w:p>
    <w:p w:rsidR="00412A6F" w:rsidRPr="00C716C2" w:rsidRDefault="00412A6F" w:rsidP="00412A6F">
      <w:pPr>
        <w:autoSpaceDE w:val="0"/>
        <w:rPr>
          <w:rFonts w:ascii="Century Gothic" w:eastAsia="TimesNewRomanPS-BoldMT" w:hAnsi="Century Gothic" w:cs="Times New Roman"/>
          <w:color w:val="000000"/>
        </w:rPr>
      </w:pPr>
      <w:proofErr w:type="gramStart"/>
      <w:r w:rsidRPr="00C716C2">
        <w:rPr>
          <w:rFonts w:ascii="Century Gothic" w:eastAsia="TimesNewRomanPS-BoldMT" w:hAnsi="Century Gothic" w:cs="Times New Roman"/>
          <w:color w:val="000000"/>
        </w:rPr>
        <w:t>in</w:t>
      </w:r>
      <w:proofErr w:type="gramEnd"/>
      <w:r w:rsidRPr="00C716C2">
        <w:rPr>
          <w:rFonts w:ascii="Century Gothic" w:eastAsia="TimesNewRomanPS-BoldMT" w:hAnsi="Century Gothic" w:cs="Times New Roman"/>
          <w:color w:val="000000"/>
        </w:rPr>
        <w:t xml:space="preserve"> qualità di...................................................................................................................</w:t>
      </w:r>
    </w:p>
    <w:p w:rsidR="00412A6F" w:rsidRPr="00C716C2" w:rsidRDefault="00412A6F" w:rsidP="00412A6F">
      <w:pPr>
        <w:autoSpaceDE w:val="0"/>
        <w:rPr>
          <w:rFonts w:ascii="Century Gothic" w:eastAsia="TimesNewRomanPS-BoldMT" w:hAnsi="Century Gothic" w:cs="Times New Roman"/>
          <w:color w:val="000000"/>
        </w:rPr>
      </w:pPr>
      <w:r w:rsidRPr="00C716C2">
        <w:rPr>
          <w:rFonts w:ascii="Century Gothic" w:eastAsia="TimesNewRomanPS-BoldMT" w:hAnsi="Century Gothic" w:cs="Times New Roman"/>
          <w:color w:val="000000"/>
        </w:rPr>
        <w:t>(</w:t>
      </w:r>
      <w:proofErr w:type="gramStart"/>
      <w:r w:rsidRPr="00C716C2">
        <w:rPr>
          <w:rFonts w:ascii="Century Gothic" w:eastAsia="TimesNewRomanPS-BoldMT" w:hAnsi="Century Gothic" w:cs="Times New Roman"/>
          <w:i/>
          <w:color w:val="000000"/>
        </w:rPr>
        <w:t>indicare</w:t>
      </w:r>
      <w:proofErr w:type="gramEnd"/>
      <w:r w:rsidRPr="00C716C2">
        <w:rPr>
          <w:rFonts w:ascii="Century Gothic" w:eastAsia="TimesNewRomanPS-BoldMT" w:hAnsi="Century Gothic" w:cs="Times New Roman"/>
          <w:i/>
          <w:color w:val="000000"/>
        </w:rPr>
        <w:t xml:space="preserve"> la categoria di appartenenza, per es., dipendente; utente; cittadino; rappresentante di organizzazione sindacale, di associazione o altre organizzazioni rappresentative dei cittadini, di istituzioni o di enti locali</w:t>
      </w:r>
      <w:r w:rsidRPr="00C716C2">
        <w:rPr>
          <w:rFonts w:ascii="Century Gothic" w:eastAsia="TimesNewRomanPS-BoldMT" w:hAnsi="Century Gothic" w:cs="Times New Roman"/>
          <w:color w:val="000000"/>
        </w:rPr>
        <w:t>)</w:t>
      </w:r>
    </w:p>
    <w:p w:rsidR="00412A6F" w:rsidRPr="00C716C2" w:rsidRDefault="00412A6F" w:rsidP="00412A6F">
      <w:pPr>
        <w:autoSpaceDE w:val="0"/>
        <w:rPr>
          <w:rFonts w:ascii="Century Gothic" w:eastAsia="TimesNewRomanPS-BoldMT" w:hAnsi="Century Gothic" w:cs="Times New Roman"/>
          <w:color w:val="000000"/>
        </w:rPr>
      </w:pPr>
    </w:p>
    <w:p w:rsidR="00412A6F" w:rsidRPr="00C716C2" w:rsidRDefault="00412A6F" w:rsidP="00412A6F">
      <w:pPr>
        <w:autoSpaceDE w:val="0"/>
        <w:rPr>
          <w:rFonts w:ascii="Century Gothic" w:eastAsia="TimesNewRomanPS-BoldMT" w:hAnsi="Century Gothic" w:cs="Times New Roman"/>
          <w:color w:val="000000"/>
        </w:rPr>
      </w:pPr>
      <w:proofErr w:type="gramStart"/>
      <w:r w:rsidRPr="00C716C2">
        <w:rPr>
          <w:rFonts w:ascii="Century Gothic" w:eastAsia="TimesNewRomanPS-BoldMT" w:hAnsi="Century Gothic" w:cs="Times New Roman"/>
          <w:color w:val="000000"/>
        </w:rPr>
        <w:t>telefono</w:t>
      </w:r>
      <w:proofErr w:type="gramEnd"/>
      <w:r w:rsidRPr="00C716C2">
        <w:rPr>
          <w:rFonts w:ascii="Century Gothic" w:eastAsia="TimesNewRomanPS-BoldMT" w:hAnsi="Century Gothic" w:cs="Times New Roman"/>
          <w:color w:val="000000"/>
        </w:rPr>
        <w:t xml:space="preserve"> ..................................................indirizzo email …................................................</w:t>
      </w:r>
    </w:p>
    <w:p w:rsidR="00412A6F" w:rsidRPr="00C716C2" w:rsidRDefault="00412A6F" w:rsidP="00412A6F">
      <w:pPr>
        <w:autoSpaceDE w:val="0"/>
        <w:rPr>
          <w:rFonts w:ascii="Century Gothic" w:eastAsia="TimesNewRomanPS-BoldMT" w:hAnsi="Century Gothic" w:cs="Times New Roman"/>
          <w:color w:val="000000"/>
        </w:rPr>
      </w:pPr>
    </w:p>
    <w:p w:rsidR="00412A6F" w:rsidRPr="00C716C2" w:rsidRDefault="00412A6F" w:rsidP="00412A6F">
      <w:pPr>
        <w:autoSpaceDE w:val="0"/>
        <w:jc w:val="center"/>
        <w:rPr>
          <w:rFonts w:ascii="Century Gothic" w:eastAsia="TimesNewRomanPS-BoldMT" w:hAnsi="Century Gothic" w:cs="Times New Roman"/>
          <w:color w:val="000000"/>
        </w:rPr>
      </w:pPr>
      <w:proofErr w:type="gramStart"/>
      <w:r w:rsidRPr="00C716C2">
        <w:rPr>
          <w:rFonts w:ascii="Century Gothic" w:eastAsia="TimesNewRomanPS-BoldMT" w:hAnsi="Century Gothic" w:cs="Times New Roman"/>
          <w:b/>
          <w:bCs/>
          <w:color w:val="000000"/>
        </w:rPr>
        <w:t>visto</w:t>
      </w:r>
      <w:proofErr w:type="gramEnd"/>
    </w:p>
    <w:p w:rsidR="00412A6F" w:rsidRPr="00C716C2" w:rsidRDefault="00412A6F" w:rsidP="00412A6F">
      <w:pPr>
        <w:autoSpaceDE w:val="0"/>
        <w:rPr>
          <w:rFonts w:ascii="Century Gothic" w:eastAsia="TimesNewRomanPS-BoldMT" w:hAnsi="Century Gothic" w:cs="Times New Roman"/>
          <w:color w:val="000000"/>
        </w:rPr>
      </w:pPr>
    </w:p>
    <w:p w:rsidR="00412A6F" w:rsidRPr="00C716C2" w:rsidRDefault="00412A6F" w:rsidP="00412A6F">
      <w:pPr>
        <w:autoSpaceDE w:val="0"/>
        <w:ind w:left="284"/>
        <w:rPr>
          <w:rFonts w:ascii="Century Gothic" w:hAnsi="Century Gothic"/>
        </w:rPr>
      </w:pPr>
      <w:r w:rsidRPr="00C716C2">
        <w:rPr>
          <w:rFonts w:ascii="Century Gothic" w:eastAsia="TimesNewRomanPS-BoldMT" w:hAnsi="Century Gothic" w:cs="Times New Roman"/>
          <w:b/>
          <w:bCs/>
          <w:color w:val="000000"/>
        </w:rPr>
        <w:t xml:space="preserve">□ </w:t>
      </w:r>
      <w:r w:rsidRPr="00C716C2">
        <w:rPr>
          <w:rFonts w:ascii="Century Gothic" w:eastAsia="TimesNewRomanPS-BoldMT" w:hAnsi="Century Gothic" w:cs="Times New Roman"/>
          <w:color w:val="000000"/>
        </w:rPr>
        <w:t>il Piano Triennale di Prevenzione della Corruzione e della Trasparenza 2021-2023 del ____________attualmente in vigore pubblicato nella Sezione Amministrazione Trasparente/Altri contenuti/prevenzione della corruzione al link:</w:t>
      </w:r>
    </w:p>
    <w:p w:rsidR="00412A6F" w:rsidRPr="00C716C2" w:rsidRDefault="00412A6F" w:rsidP="00412A6F">
      <w:pPr>
        <w:autoSpaceDE w:val="0"/>
        <w:ind w:left="284"/>
        <w:rPr>
          <w:rFonts w:ascii="Century Gothic" w:hAnsi="Century Gothic"/>
        </w:rPr>
      </w:pPr>
    </w:p>
    <w:p w:rsidR="00412A6F" w:rsidRPr="00C716C2" w:rsidRDefault="00412A6F" w:rsidP="00412A6F">
      <w:pPr>
        <w:autoSpaceDE w:val="0"/>
        <w:rPr>
          <w:rFonts w:ascii="Century Gothic" w:eastAsia="TimesNewRomanPS-BoldMT" w:hAnsi="Century Gothic" w:cs="Times New Roman"/>
          <w:color w:val="000000"/>
        </w:rPr>
      </w:pPr>
      <w:r w:rsidRPr="00C716C2">
        <w:rPr>
          <w:rFonts w:ascii="Century Gothic" w:eastAsia="TimesNewRomanPS-BoldMT" w:hAnsi="Century Gothic" w:cs="Times New Roman"/>
          <w:color w:val="000000"/>
        </w:rPr>
        <w:t>____________________________________________________________________________</w:t>
      </w:r>
    </w:p>
    <w:p w:rsidR="00412A6F" w:rsidRPr="00C716C2" w:rsidRDefault="00412A6F" w:rsidP="00412A6F">
      <w:pPr>
        <w:autoSpaceDE w:val="0"/>
        <w:jc w:val="center"/>
        <w:rPr>
          <w:rFonts w:ascii="Century Gothic" w:eastAsia="TimesNewRomanPS-BoldMT" w:hAnsi="Century Gothic" w:cs="Times New Roman"/>
          <w:color w:val="000000"/>
        </w:rPr>
      </w:pPr>
      <w:proofErr w:type="gramStart"/>
      <w:r w:rsidRPr="00C716C2">
        <w:rPr>
          <w:rFonts w:ascii="Century Gothic" w:eastAsia="TimesNewRomanPS-BoldMT" w:hAnsi="Century Gothic" w:cs="Times New Roman"/>
          <w:b/>
          <w:bCs/>
          <w:color w:val="000000"/>
        </w:rPr>
        <w:t>propone</w:t>
      </w:r>
      <w:proofErr w:type="gramEnd"/>
    </w:p>
    <w:p w:rsidR="00412A6F" w:rsidRPr="00C716C2" w:rsidRDefault="00412A6F" w:rsidP="00412A6F">
      <w:pPr>
        <w:autoSpaceDE w:val="0"/>
        <w:rPr>
          <w:rFonts w:ascii="Century Gothic" w:eastAsia="TimesNewRomanPS-BoldMT" w:hAnsi="Century Gothic" w:cs="Times New Roman"/>
          <w:color w:val="000000"/>
        </w:rPr>
      </w:pPr>
    </w:p>
    <w:p w:rsidR="00412A6F" w:rsidRPr="00C716C2" w:rsidRDefault="00412A6F" w:rsidP="00412A6F">
      <w:pPr>
        <w:autoSpaceDE w:val="0"/>
        <w:rPr>
          <w:rFonts w:ascii="Century Gothic" w:hAnsi="Century Gothic" w:cs="Times New Roman"/>
        </w:rPr>
      </w:pPr>
      <w:proofErr w:type="gramStart"/>
      <w:r w:rsidRPr="00C716C2">
        <w:rPr>
          <w:rFonts w:ascii="Century Gothic" w:eastAsia="TimesNewRomanPS-BoldMT" w:hAnsi="Century Gothic" w:cs="Times New Roman"/>
          <w:color w:val="000000"/>
        </w:rPr>
        <w:t>le</w:t>
      </w:r>
      <w:proofErr w:type="gramEnd"/>
      <w:r w:rsidRPr="00C716C2">
        <w:rPr>
          <w:rFonts w:ascii="Century Gothic" w:eastAsia="TimesNewRomanPS-BoldMT" w:hAnsi="Century Gothic" w:cs="Times New Roman"/>
          <w:color w:val="000000"/>
        </w:rPr>
        <w:t xml:space="preserve"> seguenti modifiche e/o integrazioni e/o osservazioni in relazione alla Sezione prevenzione della corruzione e trasparenza del PIAO 2022-2024 </w:t>
      </w:r>
      <w:r w:rsidRPr="00C716C2">
        <w:rPr>
          <w:rFonts w:ascii="Century Gothic" w:eastAsia="TimesNewRomanPS-BoldMT" w:hAnsi="Century Gothic" w:cs="Times New Roman"/>
          <w:color w:val="000066"/>
        </w:rPr>
        <w:t>rispetto al documento di programmazione vigente:</w:t>
      </w:r>
    </w:p>
    <w:p w:rsidR="00412A6F" w:rsidRPr="00C716C2" w:rsidRDefault="00412A6F" w:rsidP="00412A6F">
      <w:pPr>
        <w:autoSpaceDE w:val="0"/>
        <w:spacing w:line="480" w:lineRule="auto"/>
        <w:rPr>
          <w:rFonts w:ascii="Century Gothic" w:hAnsi="Century Gothic" w:cs="Times New Roman"/>
        </w:rPr>
      </w:pPr>
    </w:p>
    <w:p w:rsidR="00412A6F" w:rsidRPr="00C716C2" w:rsidRDefault="00412A6F" w:rsidP="00412A6F">
      <w:pPr>
        <w:autoSpaceDE w:val="0"/>
        <w:spacing w:line="480" w:lineRule="auto"/>
        <w:rPr>
          <w:rFonts w:ascii="Century Gothic" w:eastAsia="TimesNewRomanPS-BoldMT" w:hAnsi="Century Gothic" w:cs="Times New Roman"/>
          <w:color w:val="000000"/>
        </w:rPr>
      </w:pPr>
      <w:r w:rsidRPr="00C716C2">
        <w:rPr>
          <w:rFonts w:ascii="Century Gothic" w:eastAsia="TimesNewRomanPS-BoldMT" w:hAnsi="Century Gothic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2A6F" w:rsidRPr="00C716C2" w:rsidRDefault="00412A6F" w:rsidP="00412A6F">
      <w:pPr>
        <w:autoSpaceDE w:val="0"/>
        <w:spacing w:line="480" w:lineRule="auto"/>
        <w:rPr>
          <w:rFonts w:ascii="Century Gothic" w:eastAsia="TimesNewRomanPS-BoldMT" w:hAnsi="Century Gothic" w:cs="Times New Roman"/>
          <w:color w:val="000000"/>
        </w:rPr>
      </w:pPr>
      <w:r w:rsidRPr="00C716C2">
        <w:rPr>
          <w:rFonts w:ascii="Century Gothic" w:eastAsia="TimesNewRomanPS-BoldMT" w:hAnsi="Century Gothic" w:cs="Times New Roman"/>
          <w:color w:val="000000"/>
        </w:rPr>
        <w:t>….......................................................................................................................................................</w:t>
      </w:r>
    </w:p>
    <w:p w:rsidR="00412A6F" w:rsidRPr="00C716C2" w:rsidRDefault="00412A6F" w:rsidP="00412A6F">
      <w:pPr>
        <w:autoSpaceDE w:val="0"/>
        <w:rPr>
          <w:rFonts w:ascii="Century Gothic" w:eastAsia="TimesNewRomanPS-BoldMT" w:hAnsi="Century Gothic" w:cs="Times New Roman"/>
          <w:color w:val="000000"/>
        </w:rPr>
      </w:pPr>
      <w:r w:rsidRPr="00C716C2">
        <w:rPr>
          <w:rFonts w:ascii="Century Gothic" w:eastAsia="TimesNewRomanPS-BoldMT" w:hAnsi="Century Gothic" w:cs="Times New Roman"/>
          <w:color w:val="000000"/>
        </w:rPr>
        <w:t>Data______________</w:t>
      </w:r>
    </w:p>
    <w:p w:rsidR="00412A6F" w:rsidRPr="00C716C2" w:rsidRDefault="00412A6F" w:rsidP="00412A6F">
      <w:pPr>
        <w:pBdr>
          <w:bottom w:val="single" w:sz="12" w:space="1" w:color="auto"/>
        </w:pBdr>
        <w:autoSpaceDE w:val="0"/>
        <w:ind w:left="4500"/>
        <w:jc w:val="center"/>
        <w:rPr>
          <w:rFonts w:ascii="Century Gothic" w:eastAsia="TimesNewRomanPS-BoldMT" w:hAnsi="Century Gothic" w:cs="Times New Roman"/>
          <w:color w:val="000000"/>
        </w:rPr>
      </w:pPr>
      <w:r w:rsidRPr="00C716C2">
        <w:rPr>
          <w:rFonts w:ascii="Century Gothic" w:eastAsia="TimesNewRomanPS-BoldMT" w:hAnsi="Century Gothic" w:cs="Times New Roman"/>
          <w:color w:val="000000"/>
        </w:rPr>
        <w:t>FIRMA</w:t>
      </w:r>
    </w:p>
    <w:p w:rsidR="00412A6F" w:rsidRPr="00C716C2" w:rsidRDefault="00412A6F" w:rsidP="00412A6F">
      <w:pPr>
        <w:pBdr>
          <w:bottom w:val="single" w:sz="12" w:space="1" w:color="auto"/>
        </w:pBdr>
        <w:autoSpaceDE w:val="0"/>
        <w:ind w:left="4500"/>
        <w:jc w:val="center"/>
        <w:rPr>
          <w:rFonts w:ascii="Century Gothic" w:eastAsia="TimesNewRomanPS-BoldMT" w:hAnsi="Century Gothic" w:cs="Times New Roman"/>
          <w:color w:val="000000"/>
        </w:rPr>
      </w:pPr>
    </w:p>
    <w:p w:rsidR="00412A6F" w:rsidRPr="00C716C2" w:rsidRDefault="00412A6F" w:rsidP="00412A6F">
      <w:pPr>
        <w:pBdr>
          <w:bottom w:val="single" w:sz="12" w:space="1" w:color="auto"/>
        </w:pBdr>
        <w:autoSpaceDE w:val="0"/>
        <w:ind w:left="4500"/>
        <w:jc w:val="center"/>
        <w:rPr>
          <w:rFonts w:ascii="Century Gothic" w:eastAsia="TimesNewRomanPS-BoldMT" w:hAnsi="Century Gothic" w:cs="Times New Roman"/>
          <w:color w:val="000000"/>
        </w:rPr>
      </w:pPr>
    </w:p>
    <w:p w:rsidR="00412A6F" w:rsidRPr="00C716C2" w:rsidRDefault="00412A6F" w:rsidP="00412A6F">
      <w:pPr>
        <w:pBdr>
          <w:bottom w:val="single" w:sz="12" w:space="1" w:color="auto"/>
        </w:pBdr>
        <w:autoSpaceDE w:val="0"/>
        <w:ind w:left="4500"/>
        <w:jc w:val="center"/>
        <w:rPr>
          <w:rFonts w:ascii="Century Gothic" w:eastAsia="TimesNewRomanPS-BoldMT" w:hAnsi="Century Gothic" w:cs="Times New Roman"/>
          <w:color w:val="000000"/>
        </w:rPr>
      </w:pPr>
    </w:p>
    <w:p w:rsidR="00412A6F" w:rsidRPr="00C716C2" w:rsidRDefault="00412A6F" w:rsidP="00412A6F">
      <w:pPr>
        <w:autoSpaceDE w:val="0"/>
        <w:ind w:left="4500"/>
        <w:jc w:val="right"/>
        <w:rPr>
          <w:rFonts w:ascii="Century Gothic" w:eastAsia="TimesNewRomanPS-BoldMT" w:hAnsi="Century Gothic" w:cs="Times New Roman"/>
          <w:color w:val="000000"/>
        </w:rPr>
      </w:pPr>
    </w:p>
    <w:p w:rsidR="00412A6F" w:rsidRPr="00C716C2" w:rsidRDefault="00412A6F" w:rsidP="00412A6F">
      <w:pPr>
        <w:autoSpaceDE w:val="0"/>
        <w:ind w:left="4500"/>
        <w:jc w:val="right"/>
        <w:rPr>
          <w:rFonts w:ascii="Century Gothic" w:eastAsia="TimesNewRomanPS-BoldMT" w:hAnsi="Century Gothic" w:cs="Times New Roman"/>
          <w:color w:val="000000"/>
        </w:rPr>
      </w:pPr>
    </w:p>
    <w:p w:rsidR="00412A6F" w:rsidRPr="00C716C2" w:rsidRDefault="00412A6F" w:rsidP="00412A6F">
      <w:pPr>
        <w:autoSpaceDE w:val="0"/>
        <w:ind w:left="4500"/>
        <w:jc w:val="center"/>
        <w:rPr>
          <w:rFonts w:ascii="Century Gothic" w:eastAsia="TimesNewRomanPS-BoldMT" w:hAnsi="Century Gothic" w:cs="Times New Roman"/>
          <w:color w:val="000000"/>
        </w:rPr>
      </w:pPr>
    </w:p>
    <w:p w:rsidR="00412A6F" w:rsidRPr="00C716C2" w:rsidRDefault="00412A6F" w:rsidP="00412A6F">
      <w:pPr>
        <w:autoSpaceDE w:val="0"/>
        <w:spacing w:line="0" w:lineRule="atLeast"/>
        <w:ind w:left="4500"/>
        <w:jc w:val="center"/>
        <w:rPr>
          <w:rFonts w:ascii="Century Gothic" w:hAnsi="Century Gothic"/>
        </w:rPr>
      </w:pPr>
      <w:r w:rsidRPr="00C716C2">
        <w:rPr>
          <w:rFonts w:ascii="Century Gothic" w:eastAsia="Verdana" w:hAnsi="Century Gothic" w:cs="Verdana"/>
          <w:color w:val="000000"/>
        </w:rPr>
        <w:t>______________________________________</w:t>
      </w:r>
    </w:p>
    <w:p w:rsidR="00024591" w:rsidRDefault="00024591"/>
    <w:sectPr w:rsidR="00024591">
      <w:pgSz w:w="11906" w:h="16838"/>
      <w:pgMar w:top="1359" w:right="1126" w:bottom="921" w:left="114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altName w:val="MS Mincho"/>
    <w:charset w:val="8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6F"/>
    <w:rsid w:val="00024591"/>
    <w:rsid w:val="0041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46A3B-F108-40B1-A75C-78362312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2A6F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 comunale</dc:creator>
  <cp:keywords/>
  <dc:description/>
  <cp:lastModifiedBy>segretario comunale</cp:lastModifiedBy>
  <cp:revision>1</cp:revision>
  <dcterms:created xsi:type="dcterms:W3CDTF">2021-12-01T11:23:00Z</dcterms:created>
  <dcterms:modified xsi:type="dcterms:W3CDTF">2021-12-01T11:23:00Z</dcterms:modified>
</cp:coreProperties>
</file>